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DEMONSTRATIVO INTEGRAL DAS RECEITAS E DESPESAS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5"/>
          <w:b/>
          <w:bCs/>
        </w:rPr>
        <w:t xml:space="preserve">ANEXO RP 10 - TERMO DE </w:t>
      </w:r>
      <w:r>
        <w:rPr>
          <w:rStyle w:val="CharStyle5"/>
          <w:b/>
          <w:bCs/>
          <w:lang w:val="pt-PT" w:eastAsia="pt-PT" w:bidi="pt-PT"/>
        </w:rPr>
        <w:t>COLABORAÇÃO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ÓRGÃO PÚBLICO </w:t>
      </w:r>
      <w:r>
        <w:rPr>
          <w:rStyle w:val="CharStyle3"/>
          <w:b/>
          <w:bCs/>
        </w:rPr>
        <w:t xml:space="preserve">PARCEIRO: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ORGANIZAÇÃO </w:t>
      </w:r>
      <w:r>
        <w:rPr>
          <w:rStyle w:val="CharStyle3"/>
          <w:b/>
          <w:bCs/>
        </w:rPr>
        <w:t xml:space="preserve">DA SOCIEDADE CIVIL: </w:t>
      </w:r>
      <w:r>
        <w:rPr>
          <w:rStyle w:val="CharStyle3"/>
        </w:rPr>
        <w:t xml:space="preserve">Clube de </w:t>
      </w:r>
      <w:r>
        <w:rPr>
          <w:rStyle w:val="CharStyle3"/>
          <w:lang w:val="pt-PT" w:eastAsia="pt-PT" w:bidi="pt-PT"/>
        </w:rPr>
        <w:t xml:space="preserve">Mães São </w:t>
      </w:r>
      <w:r>
        <w:rPr>
          <w:rStyle w:val="CharStyle3"/>
        </w:rPr>
        <w:t xml:space="preserve">Pedro </w:t>
      </w:r>
      <w:r>
        <w:rPr>
          <w:rStyle w:val="CharStyle3"/>
          <w:lang w:val="pt-PT" w:eastAsia="pt-PT" w:bidi="pt-PT"/>
        </w:rPr>
        <w:t>Apóstolo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51.260.693/0001-92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ENDEREÇO </w:t>
      </w:r>
      <w:r>
        <w:rPr>
          <w:rStyle w:val="CharStyle3"/>
          <w:b/>
          <w:bCs/>
        </w:rPr>
        <w:t xml:space="preserve">E CEP: </w:t>
      </w:r>
      <w:r>
        <w:rPr>
          <w:rStyle w:val="CharStyle3"/>
        </w:rPr>
        <w:t xml:space="preserve">Rua Nossa Senhora de Lourdes, 260, Vila </w:t>
      </w:r>
      <w:r>
        <w:rPr>
          <w:rStyle w:val="CharStyle3"/>
          <w:lang w:val="pt-PT" w:eastAsia="pt-PT" w:bidi="pt-PT"/>
        </w:rPr>
        <w:t xml:space="preserve">Galvão, </w:t>
      </w:r>
      <w:r>
        <w:rPr>
          <w:rStyle w:val="CharStyle3"/>
        </w:rPr>
        <w:t>Guarulhos/SP - CEP 07074-030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RESPONSÁVEL(IS) </w:t>
      </w:r>
      <w:r>
        <w:rPr>
          <w:rStyle w:val="CharStyle3"/>
          <w:b/>
          <w:bCs/>
        </w:rPr>
        <w:t xml:space="preserve">PELA OSC: </w:t>
      </w:r>
      <w:r>
        <w:rPr>
          <w:rStyle w:val="CharStyle3"/>
        </w:rPr>
        <w:t>ELISABETH BONINI MERINO KAWAUTI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CPF: </w:t>
      </w:r>
      <w:r>
        <w:rPr>
          <w:rStyle w:val="CharStyle3"/>
        </w:rPr>
        <w:t>088.022.168-27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OBJETO DA PARCERIA: </w:t>
      </w:r>
      <w:r>
        <w:rPr>
          <w:rStyle w:val="CharStyle3"/>
        </w:rPr>
        <w:t xml:space="preserve">Atendimento de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período </w:t>
      </w:r>
      <w:r>
        <w:rPr>
          <w:rStyle w:val="CharStyle3"/>
        </w:rPr>
        <w:t xml:space="preserve">integral , na faixa </w:t>
      </w:r>
      <w:r>
        <w:rPr>
          <w:rStyle w:val="CharStyle3"/>
          <w:lang w:val="pt-PT" w:eastAsia="pt-PT" w:bidi="pt-PT"/>
        </w:rPr>
        <w:t xml:space="preserve">etária </w:t>
      </w:r>
      <w:r>
        <w:rPr>
          <w:rStyle w:val="CharStyle3"/>
        </w:rPr>
        <w:t xml:space="preserve">de 3 anos e 11 meses por meio de unidades escolares, segundo as diretrizes </w:t>
      </w:r>
      <w:r>
        <w:rPr>
          <w:rStyle w:val="CharStyle3"/>
          <w:lang w:val="pt-PT" w:eastAsia="pt-PT" w:bidi="pt-PT"/>
        </w:rPr>
        <w:t xml:space="preserve">técnicas </w:t>
      </w:r>
      <w:r>
        <w:rPr>
          <w:rStyle w:val="CharStyle3"/>
        </w:rPr>
        <w:t xml:space="preserve">da Secretaria de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>e de acordo com o plano de trabalho aprovado.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  <w:lang w:val="pt-PT" w:eastAsia="pt-PT" w:bidi="pt-PT"/>
        </w:rPr>
        <w:t xml:space="preserve">EXERCÍCIO: </w:t>
      </w:r>
      <w:r>
        <w:rPr>
          <w:rStyle w:val="CharStyle3"/>
        </w:rPr>
        <w:t>2025 - 1º Quadrimestre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3"/>
          <w:b/>
          <w:bCs/>
        </w:rPr>
        <w:t xml:space="preserve">ORIGEM DOS RECURSOS: </w:t>
      </w:r>
      <w:r>
        <w:rPr>
          <w:rStyle w:val="CharStyle3"/>
        </w:rPr>
        <w:t>Municipal</w:t>
      </w:r>
    </w:p>
    <w:tbl>
      <w:tblPr>
        <w:tblOverlap w:val="never"/>
        <w:jc w:val="center"/>
        <w:tblLayout w:type="fixed"/>
      </w:tblPr>
      <w:tblGrid>
        <w:gridCol w:w="4306"/>
        <w:gridCol w:w="1613"/>
        <w:gridCol w:w="4843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734" w:val="left"/>
              </w:tabs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  <w:b/>
                <w:bCs/>
                <w:lang w:val="pt-PT" w:eastAsia="pt-PT" w:bidi="pt-PT"/>
              </w:rPr>
              <w:t>VIGÊNCIA</w:t>
              <w:tab/>
            </w:r>
            <w:r>
              <w:rPr>
                <w:rStyle w:val="CharStyle11"/>
                <w:b/>
                <w:bCs/>
              </w:rPr>
              <w:t>VALOR R$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TERMO DE </w:t>
            </w:r>
            <w:r>
              <w:rPr>
                <w:rStyle w:val="CharStyle11"/>
                <w:lang w:val="pt-PT" w:eastAsia="pt-PT" w:bidi="pt-PT"/>
              </w:rPr>
              <w:t xml:space="preserve">COLABORAÇÃO </w:t>
            </w:r>
            <w:r>
              <w:rPr>
                <w:rStyle w:val="CharStyle11"/>
              </w:rPr>
              <w:t>nº 1824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</w:rPr>
              <w:t>01/01/2025 a 31/12/2025</w:t>
            </w: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160"/>
        <w:gridCol w:w="2146"/>
        <w:gridCol w:w="2150"/>
        <w:gridCol w:w="2146"/>
        <w:gridCol w:w="2160"/>
      </w:tblGrid>
      <w:tr>
        <w:trPr>
          <w:trHeight w:val="38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DEMONSTRATIVO DOS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DATA PREVISTA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b/>
                <w:bCs/>
              </w:rPr>
              <w:t>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Nº DOC. </w:t>
            </w:r>
            <w:r>
              <w:rPr>
                <w:rStyle w:val="CharStyle11"/>
                <w:b/>
                <w:bCs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1"/>
                <w:b/>
                <w:bCs/>
              </w:rPr>
              <w:t>VALORES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REPASSADOS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330.520,00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71547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1"/>
              </w:rPr>
              <w:t>165.260,00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42372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1"/>
              </w:rPr>
              <w:t>82.630,00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72924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1"/>
              </w:rPr>
              <w:t>82.630,00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(A) Saldo do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1"/>
              </w:rPr>
              <w:t>246.691,76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(B) REPASSES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PÚBLICOS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1"/>
              </w:rPr>
              <w:t>330.520,00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(C) RECEITAS COM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APLICAÇÕES </w:t>
            </w:r>
            <w:r>
              <w:rPr>
                <w:rStyle w:val="CharStyle11"/>
                <w:b/>
                <w:bCs/>
              </w:rPr>
              <w:t xml:space="preserve">FINANCEIRAS DOS REPASSES </w:t>
            </w:r>
            <w:r>
              <w:rPr>
                <w:rStyle w:val="CharStyle11"/>
                <w:b/>
                <w:bCs/>
                <w:lang w:val="pt-PT" w:eastAsia="pt-PT" w:bidi="pt-PT"/>
              </w:rPr>
              <w:t>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3.289,15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(D) OUTRAS RECEITAS DECORRENTES DA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EXECUÇÃO </w:t>
            </w:r>
            <w:r>
              <w:rPr>
                <w:rStyle w:val="CharStyle11"/>
                <w:b/>
                <w:bCs/>
              </w:rPr>
              <w:t>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(E) TOTAL DE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PÚBLICOS </w:t>
            </w:r>
            <w:r>
              <w:rPr>
                <w:rStyle w:val="CharStyle11"/>
                <w:b/>
                <w:bCs/>
              </w:rPr>
              <w:t>(A + B + C + 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1"/>
              </w:rPr>
              <w:t>580.500,91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(F)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1"/>
                <w:b/>
                <w:bCs/>
              </w:rPr>
              <w:t>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(G) TOTAL DOS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(E + 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1"/>
              </w:rPr>
              <w:t>580.500,91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O(s) </w:t>
      </w:r>
      <w:r>
        <w:rPr>
          <w:rStyle w:val="CharStyle3"/>
          <w:lang w:val="pt-PT" w:eastAsia="pt-PT" w:bidi="pt-PT"/>
        </w:rPr>
        <w:t xml:space="preserve">signatário(s), </w:t>
      </w:r>
      <w:r>
        <w:rPr>
          <w:rStyle w:val="CharStyle3"/>
        </w:rPr>
        <w:t xml:space="preserve">na qualidade de representante(s) da(o) </w:t>
      </w:r>
      <w:r>
        <w:rPr>
          <w:rStyle w:val="CharStyle3"/>
          <w:b/>
          <w:bCs/>
        </w:rPr>
        <w:t xml:space="preserve">Clube de </w:t>
      </w:r>
      <w:r>
        <w:rPr>
          <w:rStyle w:val="CharStyle3"/>
          <w:b/>
          <w:bCs/>
          <w:lang w:val="pt-PT" w:eastAsia="pt-PT" w:bidi="pt-PT"/>
        </w:rPr>
        <w:t xml:space="preserve">Mães São </w:t>
      </w:r>
      <w:r>
        <w:rPr>
          <w:rStyle w:val="CharStyle3"/>
          <w:b/>
          <w:bCs/>
        </w:rPr>
        <w:t xml:space="preserve">Pedro </w:t>
      </w:r>
      <w:r>
        <w:rPr>
          <w:rStyle w:val="CharStyle3"/>
          <w:b/>
          <w:bCs/>
          <w:lang w:val="pt-PT" w:eastAsia="pt-PT" w:bidi="pt-PT"/>
        </w:rPr>
        <w:t>Apóstolo</w:t>
      </w:r>
      <w:r>
        <w:rPr>
          <w:rStyle w:val="CharStyle3"/>
          <w:lang w:val="pt-PT" w:eastAsia="pt-PT" w:bidi="pt-PT"/>
        </w:rPr>
        <w:t xml:space="preserve">, </w:t>
      </w:r>
      <w:r>
        <w:rPr>
          <w:rStyle w:val="CharStyle3"/>
        </w:rPr>
        <w:t xml:space="preserve">vem indicar, na forma abaixo detalhada, as despesas incorridas e pagas no </w:t>
      </w:r>
      <w:r>
        <w:rPr>
          <w:rStyle w:val="CharStyle3"/>
          <w:lang w:val="pt-PT" w:eastAsia="pt-PT" w:bidi="pt-PT"/>
        </w:rPr>
        <w:t xml:space="preserve">exercício/2025 </w:t>
      </w:r>
      <w:r>
        <w:rPr>
          <w:rStyle w:val="CharStyle3"/>
        </w:rPr>
        <w:t xml:space="preserve">bem como as despesas a pagar no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>seguinte.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" w:line="384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>DEMONSTRATIVO INTEGRAL DAS RECEITAS E DESPESAS</w:t>
        <w:br/>
        <w:t xml:space="preserve">TERMO DE </w:t>
      </w:r>
      <w:r>
        <w:rPr>
          <w:rStyle w:val="CharStyle5"/>
          <w:b/>
          <w:bCs/>
          <w:lang w:val="pt-PT" w:eastAsia="pt-PT" w:bidi="pt-PT"/>
        </w:rPr>
        <w:t>COLABORAÇÃO</w:t>
      </w:r>
      <w:bookmarkEnd w:id="3"/>
    </w:p>
    <w:tbl>
      <w:tblPr>
        <w:tblOverlap w:val="never"/>
        <w:jc w:val="center"/>
        <w:tblLayout w:type="fixed"/>
      </w:tblPr>
      <w:tblGrid>
        <w:gridCol w:w="2261"/>
        <w:gridCol w:w="1675"/>
        <w:gridCol w:w="1814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DEMONSTRATIVO DAS DESPESAS INCORRIDAS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1"/>
                <w:b/>
                <w:bCs/>
              </w:rPr>
              <w:t xml:space="preserve">ANTERIORES 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TOTAL DE DESPESAS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A PAGAR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1"/>
                <w:b/>
                <w:bCs/>
              </w:rPr>
              <w:t>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Água </w:t>
            </w:r>
            <w:r>
              <w:rPr>
                <w:rStyle w:val="CharStyle11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4.926,26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4.926,26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4.926,26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Assessoria </w:t>
            </w:r>
            <w:r>
              <w:rPr>
                <w:rStyle w:val="CharStyle11"/>
                <w:lang w:val="pt-PT" w:eastAsia="pt-PT" w:bidi="pt-PT"/>
              </w:rPr>
              <w:t xml:space="preserve">Contábil Jurídica </w:t>
            </w:r>
            <w:r>
              <w:rPr>
                <w:rStyle w:val="CharStyle11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9.422,00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9.422,00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9.422,00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6.972,28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6.972,28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6.972,28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6.518,72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6.518,72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6.518,72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10.526,75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10.526,75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10.526,75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747,78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747,78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747,78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Cilindro de </w:t>
            </w:r>
            <w:r>
              <w:rPr>
                <w:rStyle w:val="CharStyle11"/>
                <w:lang w:val="pt-PT" w:eastAsia="pt-PT" w:bidi="pt-PT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880,00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Contribuição </w:t>
            </w:r>
            <w:r>
              <w:rPr>
                <w:rStyle w:val="CharStyle11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305,28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305,28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305,28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Contribuição </w:t>
            </w:r>
            <w:r>
              <w:rPr>
                <w:rStyle w:val="CharStyle11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2.428,23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2.428,23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2.428,23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Contribuição </w:t>
            </w:r>
            <w:r>
              <w:rPr>
                <w:rStyle w:val="CharStyle11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2.340,00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Coordenador </w:t>
            </w:r>
            <w:r>
              <w:rPr>
                <w:rStyle w:val="CharStyle11"/>
                <w:lang w:val="pt-PT" w:eastAsia="pt-PT" w:bidi="pt-PT"/>
              </w:rPr>
              <w:t xml:space="preserve">Pedagógico </w:t>
            </w:r>
            <w:r>
              <w:rPr>
                <w:rStyle w:val="CharStyle11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14.602,88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14.602,88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14.602,88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5.575,65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5.575,65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5.575,65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19.661,15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19.661,15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19.661,15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606,00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606,00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606,00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Energia </w:t>
            </w:r>
            <w:r>
              <w:rPr>
                <w:rStyle w:val="CharStyle11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1.465,52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1.465,52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1.465,52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Exames </w:t>
            </w:r>
            <w:r>
              <w:rPr>
                <w:rStyle w:val="CharStyle11"/>
                <w:lang w:val="pt-PT" w:eastAsia="pt-PT" w:bidi="pt-PT"/>
              </w:rPr>
              <w:t xml:space="preserve">Clínicos </w:t>
            </w:r>
            <w:r>
              <w:rPr>
                <w:rStyle w:val="CharStyle11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2.924,00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2.924,00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2.924,00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17.209,99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17.209,99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17.209,99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FGTS s/ 13º </w:t>
            </w:r>
            <w:r>
              <w:rPr>
                <w:rStyle w:val="CharStyle11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1.723,30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1.723,30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1.723,30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134,58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369,63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369,63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369,63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91.513,78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91.513,78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91.513,78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Instrução </w:t>
            </w:r>
            <w:r>
              <w:rPr>
                <w:rStyle w:val="CharStyle11"/>
              </w:rPr>
              <w:t>e Treinamento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IRRF s/ 13º </w:t>
            </w:r>
            <w:r>
              <w:rPr>
                <w:rStyle w:val="CharStyle11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972,82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972,82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972,82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4.977,09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4.977,09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4.977,09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Manutenção </w:t>
            </w:r>
            <w:r>
              <w:rPr>
                <w:rStyle w:val="CharStyle11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1.156,00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1.156,00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1.156,00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Manutenção </w:t>
            </w:r>
            <w:r>
              <w:rPr>
                <w:rStyle w:val="CharStyle11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2.989,60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2.989,60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2.989,60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Manutenção </w:t>
            </w:r>
            <w:r>
              <w:rPr>
                <w:rStyle w:val="CharStyle11"/>
              </w:rPr>
              <w:t>Predial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7.700,00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5.700,00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Materiais de </w:t>
            </w:r>
            <w:r>
              <w:rPr>
                <w:rStyle w:val="CharStyle11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813,70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813,70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813,70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3.035,08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3.035,08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3.035,08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6.445,97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6.445,97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6.445,97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1.700,50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1.700,50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1.700,50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PIS s/ </w:t>
            </w:r>
            <w:r>
              <w:rPr>
                <w:rStyle w:val="CharStyle11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2.151,15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2.151,15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2.151,15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90.840,60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87.763,32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87.763,32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</w:rPr>
        <w:t xml:space="preserve">DEMONSTRATIVO DAS DESPESAS INCORRIDAS NO </w:t>
      </w:r>
      <w:r>
        <w:rPr>
          <w:rStyle w:val="CharStyle14"/>
          <w:b/>
          <w:bCs/>
          <w:lang w:val="pt-PT" w:eastAsia="pt-PT" w:bidi="pt-PT"/>
        </w:rPr>
        <w:t>EXERCÍCIO</w:t>
      </w:r>
    </w:p>
    <w:tbl>
      <w:tblPr>
        <w:tblOverlap w:val="never"/>
        <w:jc w:val="center"/>
        <w:tblLayout w:type="fixed"/>
      </w:tblPr>
      <w:tblGrid>
        <w:gridCol w:w="2261"/>
        <w:gridCol w:w="1675"/>
        <w:gridCol w:w="1814"/>
        <w:gridCol w:w="1675"/>
        <w:gridCol w:w="1430"/>
        <w:gridCol w:w="1915"/>
      </w:tblGrid>
      <w:tr>
        <w:trPr>
          <w:trHeight w:val="16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1"/>
                <w:b/>
                <w:bCs/>
              </w:rPr>
              <w:t xml:space="preserve">ANTERIORES 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TOTAL DE DESPESAS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A PAGAR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1"/>
                <w:b/>
                <w:bCs/>
              </w:rPr>
              <w:t>SEGUINTES (R$)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Reparos e </w:t>
            </w:r>
            <w:r>
              <w:rPr>
                <w:rStyle w:val="CharStyle11"/>
                <w:lang w:val="pt-PT" w:eastAsia="pt-PT" w:bidi="pt-PT"/>
              </w:rPr>
              <w:t xml:space="preserve">Conservação </w:t>
            </w:r>
            <w:r>
              <w:rPr>
                <w:rStyle w:val="CharStyle11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Serviços </w:t>
            </w:r>
            <w:r>
              <w:rPr>
                <w:rStyle w:val="CharStyle11"/>
              </w:rPr>
              <w:t>de Pintura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1.014,86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1.014,86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1.014,86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1.687,01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1.687,01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1.687,01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Vale </w:t>
            </w:r>
            <w:r>
              <w:rPr>
                <w:rStyle w:val="CharStyle11"/>
                <w:lang w:val="pt-PT" w:eastAsia="pt-PT" w:bidi="pt-PT"/>
              </w:rPr>
              <w:t xml:space="preserve">Alimentação </w:t>
            </w:r>
            <w:r>
              <w:rPr>
                <w:rStyle w:val="CharStyle11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14.620,00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349.153,16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11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344.075,88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344.075,88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  <w:b/>
                <w:bCs/>
              </w:rPr>
              <w:t xml:space="preserve">DEMONSTRATIVO DO SALDO FINANCEIRO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(G) TOTAL DE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580.500,91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(K) DESPESAS PAGAS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(H + I + 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344.075,88</w:t>
            </w: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(L) RECURSO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PÚBLICOS NÃO </w:t>
            </w:r>
            <w:r>
              <w:rPr>
                <w:rStyle w:val="CharStyle11"/>
                <w:b/>
                <w:bCs/>
              </w:rPr>
              <w:t>APLICADO (G 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K)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236.425,03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(M) VALOR DEVOLVIDO AO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ÓRGÃO PÚBLICO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VALOR AUTORIZADO PARA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SEGUINTE (L - M)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236.425,03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4688205</wp:posOffset>
                </wp:positionH>
                <wp:positionV relativeFrom="paragraph">
                  <wp:posOffset>317500</wp:posOffset>
                </wp:positionV>
                <wp:extent cx="2493010" cy="213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30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afada, sob as penas da Lei, que a despesa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9.15000000000003pt;margin-top:25.pt;width:196.30000000000001pt;height:16.8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afada, sob as penas da Lei, que a despesa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* Total Juros e Multa R$ 0,00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Declaro(amos), na qualidade de </w:t>
      </w:r>
      <w:r>
        <w:rPr>
          <w:rStyle w:val="CharStyle3"/>
          <w:lang w:val="pt-PT" w:eastAsia="pt-PT" w:bidi="pt-PT"/>
        </w:rPr>
        <w:t xml:space="preserve">responsável(is) </w:t>
      </w:r>
      <w:r>
        <w:rPr>
          <w:rStyle w:val="CharStyle3"/>
        </w:rPr>
        <w:t>pela entidade supr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relacionada, comprova a exata </w:t>
      </w:r>
      <w:r>
        <w:rPr>
          <w:rStyle w:val="CharStyle3"/>
          <w:lang w:val="pt-PT" w:eastAsia="pt-PT" w:bidi="pt-PT"/>
        </w:rPr>
        <w:t xml:space="preserve">aplicação </w:t>
      </w:r>
      <w:r>
        <w:rPr>
          <w:rStyle w:val="CharStyle3"/>
        </w:rPr>
        <w:t xml:space="preserve">dos recursos recebidos para os fins indicados, conforme programa de trabalho aprovado, proposto ao </w:t>
      </w:r>
      <w:r>
        <w:rPr>
          <w:rStyle w:val="CharStyle3"/>
          <w:lang w:val="pt-PT" w:eastAsia="pt-PT" w:bidi="pt-PT"/>
        </w:rPr>
        <w:t xml:space="preserve">Orgão Público </w:t>
      </w:r>
      <w:r>
        <w:rPr>
          <w:rStyle w:val="CharStyle3"/>
        </w:rPr>
        <w:t>Parceiro.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566" w:right="570" w:bottom="486" w:left="567" w:header="13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30200" distB="167640" distL="0" distR="0" simplePos="0" relativeHeight="125829380" behindDoc="0" locked="0" layoutInCell="1" allowOverlap="1">
                <wp:simplePos x="0" y="0"/>
                <wp:positionH relativeFrom="page">
                  <wp:posOffset>2853055</wp:posOffset>
                </wp:positionH>
                <wp:positionV relativeFrom="paragraph">
                  <wp:posOffset>330200</wp:posOffset>
                </wp:positionV>
                <wp:extent cx="374650" cy="2133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465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Guaru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4.65000000000001pt;margin-top:26.pt;width:29.5pt;height:16.800000000000001pt;z-index:-125829373;mso-wrap-distance-left:0;mso-wrap-distance-top:26.pt;mso-wrap-distance-right:0;mso-wrap-distance-bottom:13.2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Guaru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79095" distB="0" distL="0" distR="0" simplePos="0" relativeHeight="125829382" behindDoc="0" locked="0" layoutInCell="1" allowOverlap="1">
            <wp:simplePos x="0" y="0"/>
            <wp:positionH relativeFrom="page">
              <wp:posOffset>3218815</wp:posOffset>
            </wp:positionH>
            <wp:positionV relativeFrom="paragraph">
              <wp:posOffset>379095</wp:posOffset>
            </wp:positionV>
            <wp:extent cx="286385" cy="33210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86385" cy="332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30200" distB="167640" distL="0" distR="0" simplePos="0" relativeHeight="125829383" behindDoc="0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330200</wp:posOffset>
                </wp:positionV>
                <wp:extent cx="1014730" cy="21336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de Maio de 2025.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0.65000000000003pt;margin-top:26.pt;width:79.900000000000006pt;height:16.800000000000001pt;z-index:-125829370;mso-wrap-distance-left:0;mso-wrap-distance-top:26.pt;mso-wrap-distance-right:0;mso-wrap-distance-bottom:13.2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de Maio de 2025.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95" w:right="0" w:bottom="419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ELISABETH BONINI MERINO KAWAUTI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rStyle w:val="CharStyle3"/>
        </w:rPr>
        <w:t>PRESIDENTE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177800</wp:posOffset>
                </wp:positionV>
                <wp:extent cx="267970" cy="21336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7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CPF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7.05000000000001pt;margin-top:14.pt;width:21.100000000000001pt;height:16.8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CPF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7" w:name="bookmark7"/>
      <w:r>
        <w:rPr>
          <w:rStyle w:val="CharStyle5"/>
          <w:b/>
          <w:bCs/>
        </w:rPr>
        <w:t>Conselho Fiscal:</w:t>
      </w:r>
      <w:bookmarkEnd w:id="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95" w:right="568" w:bottom="4192" w:left="568" w:header="0" w:footer="3" w:gutter="0"/>
          <w:cols w:space="720"/>
          <w:noEndnote/>
          <w:rtlGutter w:val="0"/>
          <w:docGrid w:linePitch="360"/>
        </w:sectPr>
      </w:pPr>
      <w:bookmarkStart w:id="9" w:name="bookmark9"/>
      <w:r>
        <w:rPr>
          <w:rStyle w:val="CharStyle5"/>
          <w:b/>
          <w:bCs/>
        </w:rPr>
        <w:t>Nome</w:t>
      </w:r>
      <w:bookmarkEnd w:id="9"/>
    </w:p>
    <w:p>
      <w:pPr>
        <w:pStyle w:val="Style2"/>
        <w:keepNext w:val="0"/>
        <w:keepLines w:val="0"/>
        <w:framePr w:w="3043" w:h="336" w:wrap="none" w:vAnchor="text" w:hAnchor="page" w:x="60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FRANCESCA PANTALENA RIBEIRO</w:t>
      </w:r>
    </w:p>
    <w:p>
      <w:pPr>
        <w:pStyle w:val="Style2"/>
        <w:keepNext w:val="0"/>
        <w:keepLines w:val="0"/>
        <w:framePr w:w="5933" w:h="336" w:wrap="none" w:vAnchor="text" w:hAnchor="page" w:x="5224" w:y="21"/>
        <w:widowControl w:val="0"/>
        <w:shd w:val="clear" w:color="auto" w:fill="auto"/>
        <w:tabs>
          <w:tab w:pos="1814" w:val="left"/>
          <w:tab w:leader="underscore" w:pos="58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179.019.048-79</w:t>
        <w:tab/>
        <w:tab/>
      </w:r>
    </w:p>
    <w:p>
      <w:pPr>
        <w:pStyle w:val="Style2"/>
        <w:keepNext w:val="0"/>
        <w:keepLines w:val="0"/>
        <w:framePr w:w="1488" w:h="336" w:wrap="none" w:vAnchor="text" w:hAnchor="page" w:x="601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MARIA LUZINETI</w:t>
      </w:r>
    </w:p>
    <w:p>
      <w:pPr>
        <w:pStyle w:val="Style2"/>
        <w:keepNext w:val="0"/>
        <w:keepLines w:val="0"/>
        <w:framePr w:w="312" w:h="336" w:wrap="none" w:vAnchor="text" w:hAnchor="page" w:x="2776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VO</w:t>
      </w:r>
    </w:p>
    <w:p>
      <w:pPr>
        <w:pStyle w:val="Style2"/>
        <w:keepNext w:val="0"/>
        <w:keepLines w:val="0"/>
        <w:framePr w:w="1474" w:h="336" w:wrap="none" w:vAnchor="text" w:hAnchor="page" w:x="5219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387.021.468-60</w:t>
      </w:r>
    </w:p>
    <w:p>
      <w:pPr>
        <w:pStyle w:val="Style15"/>
        <w:keepNext w:val="0"/>
        <w:keepLines w:val="0"/>
        <w:framePr w:w="3653" w:h="259" w:wrap="none" w:vAnchor="text" w:hAnchor="page" w:x="7705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  <w:b/>
          <w:bCs/>
        </w:rPr>
        <w:t>Proposta: 0058/2025 - 01/01/2025 a 30/04/2025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1201420</wp:posOffset>
            </wp:positionH>
            <wp:positionV relativeFrom="paragraph">
              <wp:posOffset>311150</wp:posOffset>
            </wp:positionV>
            <wp:extent cx="575945" cy="46037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575945" cy="460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595" w:right="549" w:bottom="269" w:left="56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10457815</wp:posOffset>
              </wp:positionV>
              <wp:extent cx="411480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4.25pt;margin-top:823.45000000000005pt;width:32.39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0" w:line="276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Anexo TCE Proposta 0058/2025</dc:title>
  <dc:subject/>
  <dc:creator/>
  <cp:keywords/>
</cp:coreProperties>
</file>